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5648" w14:textId="71E08826" w:rsidR="00547146" w:rsidRPr="00547146" w:rsidRDefault="00547146" w:rsidP="00547146">
      <w:pPr>
        <w:jc w:val="center"/>
        <w:rPr>
          <w:rFonts w:ascii="黑体" w:eastAsia="黑体" w:hAnsi="黑体"/>
          <w:sz w:val="32"/>
          <w:szCs w:val="40"/>
        </w:rPr>
      </w:pPr>
      <w:r w:rsidRPr="00547146">
        <w:rPr>
          <w:rFonts w:ascii="黑体" w:eastAsia="黑体" w:hAnsi="黑体" w:hint="eastAsia"/>
          <w:sz w:val="32"/>
          <w:szCs w:val="40"/>
        </w:rPr>
        <w:t>南通大学2</w:t>
      </w:r>
      <w:r w:rsidRPr="00547146">
        <w:rPr>
          <w:rFonts w:ascii="黑体" w:eastAsia="黑体" w:hAnsi="黑体"/>
          <w:sz w:val="32"/>
          <w:szCs w:val="40"/>
        </w:rPr>
        <w:t>020</w:t>
      </w:r>
      <w:r w:rsidRPr="00547146">
        <w:rPr>
          <w:rFonts w:ascii="黑体" w:eastAsia="黑体" w:hAnsi="黑体" w:hint="eastAsia"/>
          <w:sz w:val="32"/>
          <w:szCs w:val="40"/>
        </w:rPr>
        <w:t>年特级研究论文</w:t>
      </w:r>
    </w:p>
    <w:tbl>
      <w:tblPr>
        <w:tblW w:w="7098" w:type="dxa"/>
        <w:jc w:val="center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444"/>
        <w:gridCol w:w="2791"/>
        <w:gridCol w:w="1686"/>
        <w:gridCol w:w="869"/>
        <w:gridCol w:w="1308"/>
      </w:tblGrid>
      <w:tr w:rsidR="00547146" w14:paraId="3F756E0B" w14:textId="77777777" w:rsidTr="00D15404">
        <w:trPr>
          <w:trHeight w:val="449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759BC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A5F8F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0B7C2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发表刊物/论文集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659E7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第一作者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3D740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成果归属单位</w:t>
            </w:r>
          </w:p>
        </w:tc>
      </w:tr>
      <w:tr w:rsidR="00547146" w14:paraId="3092688E" w14:textId="77777777" w:rsidTr="00D15404">
        <w:trPr>
          <w:trHeight w:val="160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73E4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A7C7" w14:textId="77777777" w:rsidR="00547146" w:rsidRDefault="00547146" w:rsidP="00D15404">
            <w:pPr>
              <w:widowControl/>
              <w:snapToGrid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Social support and depressive symptoms among family caregivers of older people with disabilities in four provinces of urban China: the mediating role of caregiver burden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4EBD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BMC Geriatrics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9383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仲亚琴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BCD1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公共卫生学院</w:t>
            </w:r>
          </w:p>
        </w:tc>
      </w:tr>
      <w:tr w:rsidR="00547146" w14:paraId="416DFB2E" w14:textId="77777777" w:rsidTr="00D15404">
        <w:trPr>
          <w:trHeight w:val="82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E620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651F5" w14:textId="77777777" w:rsidR="00547146" w:rsidRDefault="00547146" w:rsidP="00D15404">
            <w:pPr>
              <w:widowControl/>
              <w:snapToGrid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情境：意涵、特征与建构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196A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教育研究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E98D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王灿明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8B63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教育科学学院（与教师教育学院合署）</w:t>
            </w:r>
          </w:p>
        </w:tc>
      </w:tr>
      <w:tr w:rsidR="00547146" w14:paraId="4BC9CFF1" w14:textId="77777777" w:rsidTr="00D15404">
        <w:trPr>
          <w:trHeight w:val="1259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DF9D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63F3" w14:textId="77777777" w:rsidR="00547146" w:rsidRDefault="00547146" w:rsidP="00D15404">
            <w:pPr>
              <w:widowControl/>
              <w:snapToGrid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Education Ethics Philosophy and Information Technology Education Technology Promotion and Application Countermeasures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39EC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CONVIVIUM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C1A4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吴延慧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7F2E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教育科学学院（与教师教育学院合署）</w:t>
            </w:r>
          </w:p>
        </w:tc>
      </w:tr>
      <w:tr w:rsidR="00547146" w14:paraId="28013AB8" w14:textId="77777777" w:rsidTr="00D15404">
        <w:trPr>
          <w:trHeight w:val="80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2E4A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8947" w14:textId="77777777" w:rsidR="00547146" w:rsidRDefault="00547146" w:rsidP="00D15404">
            <w:pPr>
              <w:widowControl/>
              <w:snapToGrid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有序响应变量的贝叶斯模型选择</w:t>
            </w:r>
            <w:r>
              <w:rPr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kern w:val="0"/>
                <w:sz w:val="20"/>
                <w:szCs w:val="20"/>
                <w:lang w:bidi="ar"/>
              </w:rPr>
              <w:t>及其在</w:t>
            </w:r>
            <w:r>
              <w:rPr>
                <w:kern w:val="0"/>
                <w:sz w:val="20"/>
                <w:szCs w:val="20"/>
                <w:lang w:bidi="ar"/>
              </w:rPr>
              <w:t xml:space="preserve">COPD </w:t>
            </w:r>
            <w:r>
              <w:rPr>
                <w:kern w:val="0"/>
                <w:sz w:val="20"/>
                <w:szCs w:val="20"/>
                <w:lang w:bidi="ar"/>
              </w:rPr>
              <w:t>疾病防治中的应用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2BB5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统计研究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7A19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赵为华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E586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理学院</w:t>
            </w:r>
          </w:p>
        </w:tc>
      </w:tr>
      <w:tr w:rsidR="00547146" w14:paraId="70DD2A1D" w14:textId="77777777" w:rsidTr="00D15404">
        <w:trPr>
          <w:trHeight w:val="909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7431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635B" w14:textId="77777777" w:rsidR="00547146" w:rsidRDefault="00547146" w:rsidP="00D15404">
            <w:pPr>
              <w:widowControl/>
              <w:snapToGrid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运动训练对运动员大脑功能可塑性变化的影响</w:t>
            </w:r>
            <w:r>
              <w:rPr>
                <w:kern w:val="0"/>
                <w:sz w:val="20"/>
                <w:szCs w:val="20"/>
                <w:lang w:bidi="ar"/>
              </w:rPr>
              <w:t xml:space="preserve"> ——</w:t>
            </w:r>
            <w:r>
              <w:rPr>
                <w:kern w:val="0"/>
                <w:sz w:val="20"/>
                <w:szCs w:val="20"/>
                <w:lang w:bidi="ar"/>
              </w:rPr>
              <w:t>基于</w:t>
            </w:r>
            <w:r>
              <w:rPr>
                <w:kern w:val="0"/>
                <w:sz w:val="20"/>
                <w:szCs w:val="20"/>
                <w:lang w:bidi="ar"/>
              </w:rPr>
              <w:t xml:space="preserve">fMRI </w:t>
            </w:r>
            <w:r>
              <w:rPr>
                <w:kern w:val="0"/>
                <w:sz w:val="20"/>
                <w:szCs w:val="20"/>
                <w:lang w:bidi="ar"/>
              </w:rPr>
              <w:t>研究的</w:t>
            </w:r>
            <w:r>
              <w:rPr>
                <w:kern w:val="0"/>
                <w:sz w:val="20"/>
                <w:szCs w:val="20"/>
                <w:lang w:bidi="ar"/>
              </w:rPr>
              <w:t xml:space="preserve">ALE </w:t>
            </w:r>
            <w:r>
              <w:rPr>
                <w:kern w:val="0"/>
                <w:sz w:val="20"/>
                <w:szCs w:val="20"/>
                <w:lang w:bidi="ar"/>
              </w:rPr>
              <w:t>分析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4E95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体育科学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90A1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娄虎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5CE9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体育科学学院</w:t>
            </w:r>
          </w:p>
        </w:tc>
      </w:tr>
      <w:tr w:rsidR="00547146" w14:paraId="1546DEE0" w14:textId="77777777" w:rsidTr="00D15404">
        <w:trPr>
          <w:trHeight w:val="909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81B5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019A" w14:textId="77777777" w:rsidR="00547146" w:rsidRDefault="00547146" w:rsidP="00D15404">
            <w:pPr>
              <w:widowControl/>
              <w:snapToGrid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再论鲁迅《药》中的</w:t>
            </w:r>
            <w:r>
              <w:rPr>
                <w:kern w:val="0"/>
                <w:sz w:val="20"/>
                <w:szCs w:val="20"/>
                <w:lang w:bidi="ar"/>
              </w:rPr>
              <w:t>“</w:t>
            </w:r>
            <w:r>
              <w:rPr>
                <w:kern w:val="0"/>
                <w:sz w:val="20"/>
                <w:szCs w:val="20"/>
                <w:lang w:bidi="ar"/>
              </w:rPr>
              <w:t>乌鸦</w:t>
            </w:r>
            <w:r>
              <w:rPr>
                <w:kern w:val="0"/>
                <w:sz w:val="20"/>
                <w:szCs w:val="20"/>
                <w:lang w:bidi="ar"/>
              </w:rPr>
              <w:t>”——</w:t>
            </w:r>
            <w:r>
              <w:rPr>
                <w:kern w:val="0"/>
                <w:sz w:val="20"/>
                <w:szCs w:val="20"/>
                <w:lang w:bidi="ar"/>
              </w:rPr>
              <w:t>以夏目漱石与</w:t>
            </w:r>
            <w:proofErr w:type="gramStart"/>
            <w:r>
              <w:rPr>
                <w:kern w:val="0"/>
                <w:sz w:val="20"/>
                <w:szCs w:val="20"/>
                <w:lang w:bidi="ar"/>
              </w:rPr>
              <w:t>森鸥外</w:t>
            </w:r>
            <w:proofErr w:type="gramEnd"/>
            <w:r>
              <w:rPr>
                <w:kern w:val="0"/>
                <w:sz w:val="20"/>
                <w:szCs w:val="20"/>
                <w:lang w:bidi="ar"/>
              </w:rPr>
              <w:t>的小说为线索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4CBC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文学评论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8F54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边明江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6ADA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外国语学院</w:t>
            </w:r>
          </w:p>
        </w:tc>
      </w:tr>
      <w:tr w:rsidR="00547146" w14:paraId="15B4B57D" w14:textId="77777777" w:rsidTr="00D15404">
        <w:trPr>
          <w:trHeight w:val="1238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FB42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028C" w14:textId="77777777" w:rsidR="00547146" w:rsidRDefault="00547146" w:rsidP="00D15404">
            <w:pPr>
              <w:widowControl/>
              <w:snapToGrid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中法战争前后日本的对华政策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7A19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世界历史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BE43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邱帆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FE7C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文学院（范曾艺术馆、楚辞研究中心、张</w:t>
            </w:r>
            <w:proofErr w:type="gramStart"/>
            <w:r>
              <w:rPr>
                <w:kern w:val="0"/>
                <w:sz w:val="20"/>
                <w:szCs w:val="20"/>
                <w:lang w:bidi="ar"/>
              </w:rPr>
              <w:t>謇</w:t>
            </w:r>
            <w:proofErr w:type="gramEnd"/>
            <w:r>
              <w:rPr>
                <w:kern w:val="0"/>
                <w:sz w:val="20"/>
                <w:szCs w:val="20"/>
                <w:lang w:bidi="ar"/>
              </w:rPr>
              <w:t>研究院挂靠）</w:t>
            </w:r>
          </w:p>
        </w:tc>
      </w:tr>
      <w:tr w:rsidR="00547146" w14:paraId="0A92786B" w14:textId="77777777" w:rsidTr="00D15404">
        <w:trPr>
          <w:trHeight w:val="81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391A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793B" w14:textId="77777777" w:rsidR="00547146" w:rsidRDefault="00547146" w:rsidP="00D15404">
            <w:pPr>
              <w:widowControl/>
              <w:snapToGrid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动画与真人实拍的混合关系研究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9DA8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装饰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0BFA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郑曦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366A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  <w:sz w:val="20"/>
                <w:szCs w:val="20"/>
                <w:lang w:bidi="ar"/>
              </w:rPr>
              <w:t>艺术学院</w:t>
            </w:r>
          </w:p>
          <w:p w14:paraId="540623A6" w14:textId="77777777" w:rsidR="00547146" w:rsidRDefault="00547146" w:rsidP="00D15404">
            <w:pPr>
              <w:widowControl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（建筑学院）</w:t>
            </w:r>
          </w:p>
        </w:tc>
      </w:tr>
    </w:tbl>
    <w:p w14:paraId="3D68B5D9" w14:textId="77777777" w:rsidR="003842B1" w:rsidRPr="00547146" w:rsidRDefault="003842B1"/>
    <w:sectPr w:rsidR="003842B1" w:rsidRPr="00547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7C89" w14:textId="77777777" w:rsidR="00145ABA" w:rsidRDefault="00145ABA" w:rsidP="00547146">
      <w:r>
        <w:separator/>
      </w:r>
    </w:p>
  </w:endnote>
  <w:endnote w:type="continuationSeparator" w:id="0">
    <w:p w14:paraId="023E49AF" w14:textId="77777777" w:rsidR="00145ABA" w:rsidRDefault="00145ABA" w:rsidP="0054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8DB4" w14:textId="77777777" w:rsidR="00145ABA" w:rsidRDefault="00145ABA" w:rsidP="00547146">
      <w:r>
        <w:separator/>
      </w:r>
    </w:p>
  </w:footnote>
  <w:footnote w:type="continuationSeparator" w:id="0">
    <w:p w14:paraId="2660D364" w14:textId="77777777" w:rsidR="00145ABA" w:rsidRDefault="00145ABA" w:rsidP="00547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DC"/>
    <w:rsid w:val="001447DC"/>
    <w:rsid w:val="00145ABA"/>
    <w:rsid w:val="003842B1"/>
    <w:rsid w:val="005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3D279"/>
  <w15:chartTrackingRefBased/>
  <w15:docId w15:val="{9F9877BB-DE5D-4F83-8D16-78B9E772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 社科</dc:creator>
  <cp:keywords/>
  <dc:description/>
  <cp:lastModifiedBy>人文 社科</cp:lastModifiedBy>
  <cp:revision>2</cp:revision>
  <dcterms:created xsi:type="dcterms:W3CDTF">2022-03-18T06:41:00Z</dcterms:created>
  <dcterms:modified xsi:type="dcterms:W3CDTF">2022-03-18T06:42:00Z</dcterms:modified>
</cp:coreProperties>
</file>