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99431">
      <w:pPr>
        <w:widowControl/>
        <w:spacing w:before="150" w:after="150"/>
        <w:jc w:val="center"/>
        <w:rPr>
          <w:rFonts w:hint="eastAsia" w:ascii="等线" w:hAnsi="等线" w:eastAsia="等线" w:cs="宋体"/>
          <w:color w:val="333333"/>
          <w:kern w:val="0"/>
          <w:szCs w:val="21"/>
        </w:rPr>
      </w:pPr>
      <w:r>
        <w:rPr>
          <w:rFonts w:hint="eastAsia" w:ascii="等线" w:hAnsi="等线" w:eastAsia="等线" w:cs="宋体"/>
          <w:color w:val="333333"/>
          <w:kern w:val="0"/>
          <w:sz w:val="32"/>
          <w:szCs w:val="32"/>
        </w:rPr>
        <w:t>国家社科基金后期资助项目结项要求</w:t>
      </w:r>
    </w:p>
    <w:p w14:paraId="70B5E5BB">
      <w:pPr>
        <w:widowControl/>
        <w:spacing w:before="150" w:after="150"/>
        <w:jc w:val="left"/>
        <w:rPr>
          <w:rFonts w:ascii="等线" w:hAnsi="等线" w:eastAsia="等线" w:cs="宋体"/>
          <w:color w:val="333333"/>
          <w:kern w:val="0"/>
          <w:szCs w:val="21"/>
        </w:rPr>
      </w:pPr>
    </w:p>
    <w:p w14:paraId="0D3EBF8F">
      <w:pPr>
        <w:widowControl/>
        <w:spacing w:before="150" w:after="15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一、结题方式</w:t>
      </w:r>
    </w:p>
    <w:p w14:paraId="3B478C25">
      <w:pPr>
        <w:widowControl/>
        <w:spacing w:before="150" w:after="150"/>
        <w:ind w:firstLine="420" w:firstLineChars="200"/>
        <w:jc w:val="left"/>
        <w:rPr>
          <w:rFonts w:hint="eastAsia" w:ascii="微软雅黑" w:hAnsi="微软雅黑" w:eastAsia="微软雅黑" w:cs="宋体"/>
          <w:color w:val="333333"/>
          <w:kern w:val="0"/>
          <w:sz w:val="27"/>
          <w:szCs w:val="27"/>
        </w:rPr>
      </w:pPr>
      <w:r>
        <w:fldChar w:fldCharType="begin"/>
      </w:r>
      <w:r>
        <w:instrText xml:space="preserve"> HYPERLINK "https://xm.npopss-cn.gov.cn/" </w:instrText>
      </w:r>
      <w:r>
        <w:fldChar w:fldCharType="separate"/>
      </w:r>
      <w:r>
        <w:rPr>
          <w:rFonts w:hint="eastAsia" w:ascii="等线" w:hAnsi="等线" w:eastAsia="等线" w:cs="宋体"/>
          <w:color w:val="0563C1"/>
          <w:kern w:val="0"/>
          <w:sz w:val="27"/>
          <w:szCs w:val="27"/>
          <w:u w:val="single"/>
        </w:rPr>
        <w:t>国家社会科学基金科研创新服务管理平台</w:t>
      </w:r>
      <w:r>
        <w:rPr>
          <w:rFonts w:hint="eastAsia" w:ascii="等线" w:hAnsi="等线" w:eastAsia="等线" w:cs="宋体"/>
          <w:color w:val="0563C1"/>
          <w:kern w:val="0"/>
          <w:sz w:val="27"/>
          <w:szCs w:val="27"/>
          <w:u w:val="single"/>
        </w:rPr>
        <w:fldChar w:fldCharType="end"/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（以下简称管理平台）线上+线下相结合申请结题。</w:t>
      </w:r>
    </w:p>
    <w:p w14:paraId="42D82DF3">
      <w:pPr>
        <w:widowControl/>
        <w:spacing w:before="150" w:after="150"/>
        <w:ind w:firstLine="540" w:firstLineChars="200"/>
        <w:jc w:val="left"/>
        <w:rPr>
          <w:rFonts w:hint="eastAsia" w:ascii="微软雅黑" w:hAnsi="微软雅黑" w:eastAsia="微软雅黑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管理平台网址：https://xm.npopss-cn.gov.cn/</w:t>
      </w:r>
    </w:p>
    <w:p w14:paraId="7A679A31">
      <w:pPr>
        <w:widowControl/>
        <w:spacing w:before="150" w:after="15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二、结题程序</w:t>
      </w:r>
    </w:p>
    <w:p w14:paraId="6F0401C5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项目负责人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  <w:lang w:eastAsia="ja-JP"/>
        </w:rPr>
        <w:t>登录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管理平台，按规定要求上传结题相关材料（已有平台账号项目负责人无需再次注册）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  <w:lang w:eastAsia="zh-CN"/>
        </w:rPr>
        <w:t>，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同时将在平台上下载打印的《国家社科基金后期资助项目鉴定申请表》和3套最终成果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（单位和个人信息需隐匿）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提交至社科处。</w:t>
      </w:r>
      <w:bookmarkStart w:id="0" w:name="_GoBack"/>
      <w:bookmarkEnd w:id="0"/>
    </w:p>
    <w:p w14:paraId="72D5EDC4">
      <w:pPr>
        <w:widowControl/>
        <w:spacing w:before="150" w:after="15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三、结题材料清单</w:t>
      </w:r>
    </w:p>
    <w:p w14:paraId="140F653A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1. 鉴定结项成果(PDF格式)——将项目全部最终成果上传。因采取匿名鉴定方式，请隐去成果中的项目负责人和成员姓名、项目承担单位等信息再上传。如果是第二次申请鉴定的项目，请提交成果修改稿。可上传多个附件，每个附件文件大小限60M，最多可上传50个附件。</w:t>
      </w:r>
    </w:p>
    <w:p w14:paraId="2DAB20A3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  <w:lang w:eastAsia="zh-CN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2.立项时专家意见(PDF格式)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  <w:lang w:eastAsia="zh-CN"/>
        </w:rPr>
        <w:t>。</w:t>
      </w:r>
    </w:p>
    <w:p w14:paraId="190FDA65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3.修改说明（word文档）——填报页面下载《修改说明》，并按照模板内要求填写后上传。</w:t>
      </w:r>
    </w:p>
    <w:p w14:paraId="103A0B9E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4.总结报告（word文档）——下载结项填报页面的模板撰写并上传到相应位置。</w:t>
      </w:r>
    </w:p>
    <w:p w14:paraId="1DDC6559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5.最终成果简介（word文档）——请按照平台的内容要求认真撰写。</w:t>
      </w:r>
    </w:p>
    <w:p w14:paraId="2B28BC9C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6. 查重报告（PDF格式）——提供中国知网检测的文本复制检测报告单（全文标明引文），请在查重时在作者栏填写所有课题组成员名字（名字之间用分号隔开）。如无查重报告，请上传不查重说明材料。</w:t>
      </w:r>
    </w:p>
    <w:p w14:paraId="54D865C4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  <w:lang w:val="en-US" w:eastAsia="zh-CN"/>
        </w:rPr>
        <w:t>7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. 经费开支明细账（PDF格式）——申请结项时须如实填写“项目资金决算表”，同时上传由上传财务和审计签字盖章的《项目资金决算表》和项目经费开支明细账（建议扫描成一个PDF文件上传，保证文档内容清晰，排版整齐）。有外拨资金的项目，由项目负责人汇总编制项目资金决算，并附上合作研究单位财务、审计部门审核签章的直接费用开支明细账。</w:t>
      </w:r>
    </w:p>
    <w:p w14:paraId="0CC4F9C8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  <w:lang w:val="en-US" w:eastAsia="zh-CN"/>
        </w:rPr>
        <w:t>8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. 项目预算回执（PDF格式）——非必填，如无该文件可不提供。</w:t>
      </w:r>
    </w:p>
    <w:p w14:paraId="7BAF1E82">
      <w:pPr>
        <w:widowControl/>
        <w:spacing w:before="150" w:after="15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四、相关注意事项</w:t>
      </w:r>
    </w:p>
    <w:p w14:paraId="08324B8E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1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  <w:lang w:val="en-US" w:eastAsia="zh-CN"/>
        </w:rPr>
        <w:t>.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项目资金要及时有效使用，结余资金太多会导致延缓结项，或者不予拨付剩余资金。</w:t>
      </w:r>
    </w:p>
    <w:p w14:paraId="0C893079">
      <w:pPr>
        <w:widowControl/>
        <w:spacing w:before="150" w:after="150"/>
        <w:ind w:firstLine="540" w:firstLineChars="200"/>
        <w:jc w:val="left"/>
        <w:rPr>
          <w:rFonts w:hint="eastAsia" w:ascii="等线" w:hAnsi="等线" w:eastAsia="等线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2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  <w:lang w:eastAsia="zh-CN"/>
        </w:rPr>
        <w:t>.</w:t>
      </w:r>
      <w:r>
        <w:rPr>
          <w:rFonts w:hint="eastAsia" w:ascii="等线" w:hAnsi="等线" w:eastAsia="等线" w:cs="宋体"/>
          <w:color w:val="333333"/>
          <w:kern w:val="0"/>
          <w:sz w:val="27"/>
          <w:szCs w:val="27"/>
        </w:rPr>
        <w:t>项目资金应按照《国家社会科学基金项目资金管理办法》的有关规定开支，不能列支的坚决不列支，如版面费，列支了须退回。</w:t>
      </w:r>
    </w:p>
    <w:p w14:paraId="06155A0B">
      <w:pPr>
        <w:widowControl/>
        <w:spacing w:before="150" w:after="150"/>
        <w:jc w:val="left"/>
        <w:rPr>
          <w:rFonts w:hint="eastAsia" w:ascii="微软雅黑" w:hAnsi="微软雅黑" w:eastAsia="微软雅黑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Cs w:val="21"/>
        </w:rPr>
        <w:t> </w:t>
      </w:r>
    </w:p>
    <w:p w14:paraId="0C4D7688">
      <w:pPr>
        <w:widowControl/>
        <w:spacing w:before="150" w:after="150"/>
        <w:jc w:val="left"/>
        <w:rPr>
          <w:rFonts w:hint="eastAsia" w:ascii="微软雅黑" w:hAnsi="微软雅黑" w:eastAsia="微软雅黑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Cs w:val="21"/>
        </w:rPr>
        <w:t> </w:t>
      </w:r>
    </w:p>
    <w:p w14:paraId="529AA233">
      <w:pPr>
        <w:widowControl/>
        <w:spacing w:before="150" w:after="150"/>
        <w:jc w:val="left"/>
        <w:rPr>
          <w:rFonts w:hint="eastAsia" w:ascii="微软雅黑" w:hAnsi="微软雅黑" w:eastAsia="微软雅黑" w:cs="宋体"/>
          <w:color w:val="333333"/>
          <w:kern w:val="0"/>
          <w:sz w:val="27"/>
          <w:szCs w:val="27"/>
        </w:rPr>
      </w:pPr>
      <w:r>
        <w:rPr>
          <w:rFonts w:hint="eastAsia" w:ascii="等线" w:hAnsi="等线" w:eastAsia="等线" w:cs="宋体"/>
          <w:color w:val="333333"/>
          <w:kern w:val="0"/>
          <w:szCs w:val="21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4D"/>
    <w:rsid w:val="0004630C"/>
    <w:rsid w:val="00143B6D"/>
    <w:rsid w:val="0064404D"/>
    <w:rsid w:val="006A4801"/>
    <w:rsid w:val="006C5851"/>
    <w:rsid w:val="008B466D"/>
    <w:rsid w:val="008C1858"/>
    <w:rsid w:val="009F445A"/>
    <w:rsid w:val="00B123AD"/>
    <w:rsid w:val="00DF408D"/>
    <w:rsid w:val="00EB2697"/>
    <w:rsid w:val="08E23C51"/>
    <w:rsid w:val="09D54892"/>
    <w:rsid w:val="58B455B7"/>
    <w:rsid w:val="6B8F71B2"/>
    <w:rsid w:val="781E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Strong"/>
    <w:basedOn w:val="17"/>
    <w:qFormat/>
    <w:uiPriority w:val="22"/>
    <w:rPr>
      <w:b/>
    </w:rPr>
  </w:style>
  <w:style w:type="character" w:styleId="19">
    <w:name w:val="Hyperlink"/>
    <w:basedOn w:val="17"/>
    <w:semiHidden/>
    <w:unhideWhenUsed/>
    <w:qFormat/>
    <w:uiPriority w:val="99"/>
    <w:rPr>
      <w:color w:val="0000FF"/>
      <w:u w:val="single"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7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字符"/>
    <w:basedOn w:val="17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9">
    <w:name w:val="页脚 字符"/>
    <w:basedOn w:val="17"/>
    <w:link w:val="11"/>
    <w:qFormat/>
    <w:uiPriority w:val="99"/>
    <w:rPr>
      <w:sz w:val="18"/>
      <w:szCs w:val="18"/>
    </w:rPr>
  </w:style>
  <w:style w:type="paragraph" w:customStyle="1" w:styleId="40">
    <w:name w:val="arti_meta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41">
    <w:name w:val="arti_publisher"/>
    <w:basedOn w:val="17"/>
    <w:qFormat/>
    <w:uiPriority w:val="0"/>
  </w:style>
  <w:style w:type="character" w:customStyle="1" w:styleId="42">
    <w:name w:val="arti_update"/>
    <w:basedOn w:val="17"/>
    <w:qFormat/>
    <w:uiPriority w:val="0"/>
  </w:style>
  <w:style w:type="character" w:customStyle="1" w:styleId="43">
    <w:name w:val="arti_views"/>
    <w:basedOn w:val="17"/>
    <w:qFormat/>
    <w:uiPriority w:val="0"/>
  </w:style>
  <w:style w:type="character" w:customStyle="1" w:styleId="44">
    <w:name w:val="wp_visitcount"/>
    <w:basedOn w:val="1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797</Words>
  <Characters>860</Characters>
  <Lines>29</Lines>
  <Paragraphs>8</Paragraphs>
  <TotalTime>61</TotalTime>
  <ScaleCrop>false</ScaleCrop>
  <LinksUpToDate>false</LinksUpToDate>
  <CharactersWithSpaces>867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2024-07-02T01:34:00Z</dcterms:created>
  <dc:creator>lenovo</dc:creator>
  <cp:lastModifiedBy>Administrator</cp:lastModifiedBy>
  <dcterms:modified xsi:type="dcterms:W3CDTF">2025-06-17T02:37:37Z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eyJoZGlkIjoiMWE0OTg4ZTFkN2EwZDUxNDRiMDU1MjU0YThiMGQ5YWYiLCJ1c2VySWQiOiIxOTA0NTEyMjkifQ==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D62CE0DF36334AC18809053590BE7A81_12</vt:lpwstr>
  </property>
</Properties>
</file>